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37CFC091" w:rsidR="00F8454D" w:rsidRDefault="00E47276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ŽÁDOST O </w:t>
      </w:r>
      <w:r w:rsidR="00300574">
        <w:rPr>
          <w:b/>
          <w:bCs/>
          <w:sz w:val="28"/>
          <w:szCs w:val="28"/>
        </w:rPr>
        <w:t>PŘESTUP</w:t>
      </w:r>
    </w:p>
    <w:p w14:paraId="53F20B97" w14:textId="1FA9ACF4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E47276">
        <w:rPr>
          <w:rStyle w:val="Zstupntext"/>
          <w:color w:val="auto"/>
        </w:rPr>
        <w:t>Žádost</w:t>
      </w:r>
      <w:r w:rsidRPr="004D37D3">
        <w:rPr>
          <w:rStyle w:val="Zstupntext"/>
          <w:color w:val="auto"/>
        </w:rPr>
        <w:t>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71188E80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30395F3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E47276">
        <w:t xml:space="preserve"> / místa podnikání / sídla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4B349E05" w14:textId="2F66A46B" w:rsidR="00E47276" w:rsidRPr="00E47276" w:rsidRDefault="00E47276" w:rsidP="00C03AE9">
      <w:pPr>
        <w:spacing w:before="240"/>
        <w:ind w:left="284" w:hanging="284"/>
        <w:rPr>
          <w:b/>
          <w:bCs/>
        </w:rPr>
      </w:pPr>
      <w:r>
        <w:rPr>
          <w:b/>
          <w:bCs/>
        </w:rPr>
        <w:t>Zástupce Investora</w:t>
      </w:r>
    </w:p>
    <w:p w14:paraId="5C69A3CC" w14:textId="1AE5647B" w:rsidR="00E47276" w:rsidRPr="00AF76FD" w:rsidRDefault="00E47276" w:rsidP="00E47276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 xml:space="preserve">RČ / </w:t>
      </w:r>
      <w:r>
        <w:rPr>
          <w:rStyle w:val="Zstupntext"/>
          <w:color w:val="auto"/>
        </w:rPr>
        <w:t>datum narození</w:t>
      </w:r>
    </w:p>
    <w:p w14:paraId="5BBDA319" w14:textId="77777777" w:rsidR="00E47276" w:rsidRPr="00AF76FD" w:rsidRDefault="00E47276" w:rsidP="00E47276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D7CAD2" wp14:editId="148CC9C9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B220E" w14:textId="77777777" w:rsidR="00E47276" w:rsidRDefault="00E47276" w:rsidP="00E47276">
                            <w:permStart w:id="161641222" w:edGrp="everyone"/>
                            <w:permEnd w:id="1616412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7CAD2" id="Textové pole 9" o:spid="_x0000_s1029" type="#_x0000_t202" style="position:absolute;left:0;text-align:left;margin-left:0;margin-top:4.65pt;width:364.5pt;height:21pt;z-index:251785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k4Og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eDu/41mjjaBqPRTZ54zc6vrfPhm4CGRKGkDtuS2GLb&#10;hQ8YEV2PLjGYB62qudI6KXEUxEw7smXYRB1SjvjijZc2pC3p6ArT+IAQoU/vV5rxn7HKtwioaYOX&#10;59qjFLpVR1RV0qsjLyuodkiXg/0kecvnCuEXzIdn5nB0kAZch/CEh9SAOcFBoqQG9/tv99EfO4pW&#10;SlocxZL6XxvmBCX6u8Fe3/WHwzi7SRle3wxQcZeW1aXFbJoZIFF9XDzLkxj9gz6K0kHzilszjVHR&#10;xAzH2CUNR3EW9guCW8fFdJqccFotCwuztDxCR44jrS/dK3P20NaAA/EIx6Flxbvu7n3jSwPTTQCp&#10;Uusjz3tWD/TjpKfuHLYyrtKlnrzO/47JHwA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afopODoCAACD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25B220E" w14:textId="77777777" w:rsidR="00E47276" w:rsidRDefault="00E47276" w:rsidP="00E47276">
                      <w:permStart w:id="161641222" w:edGrp="everyone"/>
                      <w:permEnd w:id="16164122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25EDD2" wp14:editId="62218E4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DDB90" w14:textId="77777777" w:rsidR="00E47276" w:rsidRDefault="00E47276" w:rsidP="00E47276">
                            <w:permStart w:id="315381205" w:edGrp="everyone"/>
                            <w:permEnd w:id="3153812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5EDD2" id="Textové pole 12" o:spid="_x0000_s1030" type="#_x0000_t202" style="position:absolute;left:0;text-align:left;margin-left:60.55pt;margin-top:4.65pt;width:111.75pt;height:21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m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g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Dwumum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589DDB90" w14:textId="77777777" w:rsidR="00E47276" w:rsidRDefault="00E47276" w:rsidP="00E47276">
                      <w:permStart w:id="315381205" w:edGrp="everyone"/>
                      <w:permEnd w:id="31538120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6D5B2" w14:textId="77777777" w:rsidR="00E47276" w:rsidRPr="00AF76FD" w:rsidRDefault="00E47276" w:rsidP="00E47276">
      <w:pPr>
        <w:ind w:left="284" w:hanging="284"/>
      </w:pPr>
    </w:p>
    <w:p w14:paraId="0DE0B874" w14:textId="6D4C8FDB" w:rsidR="00E47276" w:rsidRPr="00AF76FD" w:rsidRDefault="00E47276" w:rsidP="00E47276">
      <w:pPr>
        <w:spacing w:before="120"/>
        <w:ind w:left="284" w:hanging="284"/>
      </w:pPr>
      <w:r w:rsidRPr="00AF76FD">
        <w:t>Adresa trvalého bydliště</w:t>
      </w:r>
      <w:r>
        <w:t xml:space="preserve"> </w:t>
      </w:r>
      <w:r w:rsidRPr="00AF76FD">
        <w:t xml:space="preserve">(ulice, č.p., PSČ, obec, stát) </w:t>
      </w:r>
    </w:p>
    <w:p w14:paraId="0110E2C2" w14:textId="61D6EF3A" w:rsidR="00E47276" w:rsidRPr="00AF76FD" w:rsidRDefault="00E47276" w:rsidP="00E47276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BC602" wp14:editId="27C805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270F" w14:textId="77777777" w:rsidR="00E47276" w:rsidRDefault="00E47276" w:rsidP="00E47276">
                            <w:permStart w:id="563288619" w:edGrp="everyone"/>
                            <w:permEnd w:id="5632886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C602" id="Textové pole 13" o:spid="_x0000_s1031" type="#_x0000_t202" style="position:absolute;left:0;text-align:left;margin-left:449.8pt;margin-top:.7pt;width:501pt;height:33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Tz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8nkyvEnRxdE3yu4ytBEmudw21vmvAmoSjJxabEtk&#10;ix3Wznehp5DwmANVFatKqbgJUhBLZcmBYROVjzki+JsopUkTMhmnEfiNL0Cf728V4z/69K6iEE9p&#10;zPlSe7B8u21JVeR0fOJlC8UR6bLQKckZvqoQfs2cf2YWpYM04Dj4J1ykAswJeouSEuyvv52HeOwo&#10;eilpUIo5dT/3zApK1DeNvb7LRqOg3bgZjW+GuLHXnu21R+/rJSBRGQ6e4dEM8V6dTGmhfsWpWYRX&#10;0cU0x7dz6k/m0ncDglPHxWIRg1Cthvm13hgeoENjAq0v7Suzpm+rR0E8wkm0bPquu11suKlhsfcg&#10;q9j6wHPHak8/Kj2Kp5/KMErX+xh1+X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AlIU8z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4A9F270F" w14:textId="77777777" w:rsidR="00E47276" w:rsidRDefault="00E47276" w:rsidP="00E47276">
                      <w:permStart w:id="563288619" w:edGrp="everyone"/>
                      <w:permEnd w:id="56328861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8C085" w14:textId="0055B4BF" w:rsidR="00E47276" w:rsidRDefault="00E47276" w:rsidP="00AF76FD">
      <w:pPr>
        <w:spacing w:before="240"/>
        <w:ind w:left="284" w:hanging="284"/>
      </w:pPr>
    </w:p>
    <w:p w14:paraId="637BBA51" w14:textId="6D8A6DEB" w:rsidR="00D40CDC" w:rsidRPr="00E47276" w:rsidRDefault="00D40CDC" w:rsidP="00CD685D">
      <w:pPr>
        <w:spacing w:before="120"/>
        <w:ind w:left="284" w:hanging="284"/>
        <w:rPr>
          <w:b/>
          <w:bCs/>
        </w:rPr>
      </w:pPr>
      <w:r>
        <w:rPr>
          <w:b/>
          <w:bCs/>
        </w:rPr>
        <w:t>2. Zástupce Investora právnické osoby</w:t>
      </w:r>
    </w:p>
    <w:p w14:paraId="1CA7AA3E" w14:textId="77777777" w:rsidR="00D40CDC" w:rsidRPr="00AF76FD" w:rsidRDefault="00D40CDC" w:rsidP="00D40CDC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 xml:space="preserve">RČ / </w:t>
      </w:r>
      <w:r>
        <w:rPr>
          <w:rStyle w:val="Zstupntext"/>
          <w:color w:val="auto"/>
        </w:rPr>
        <w:t>datum narození</w:t>
      </w:r>
    </w:p>
    <w:p w14:paraId="673AC6D1" w14:textId="77777777" w:rsidR="00D40CDC" w:rsidRPr="00AF76FD" w:rsidRDefault="00D40CDC" w:rsidP="00D40CDC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197D7D" wp14:editId="7CF0164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D82F1" w14:textId="77777777" w:rsidR="00D40CDC" w:rsidRDefault="00D40CDC" w:rsidP="00D40CDC">
                            <w:permStart w:id="1600590550" w:edGrp="everyone"/>
                            <w:permEnd w:id="1600590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97D7D" id="Textové pole 2" o:spid="_x0000_s1032" type="#_x0000_t202" style="position:absolute;left:0;text-align:left;margin-left:0;margin-top:4.65pt;width:364.5pt;height:21pt;z-index:251791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oOOQIAAIM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pG4CMvK6h3SJeH/SQFxxcK4e9ZiE/M4+ggDbgO8REPqQFzgoNESQP+99/ukz92FK2U&#10;tDiKFQ2/NswLSvR3i72+GYxGaXazMrq6HqLiLy2rS4vdmDkgUQNcPMezmPyjPorSg3nBrZmlqGhi&#10;lmPsisajOI/7BcGt42I2y044rY7Fe7t0PEEnjhOtz90L8+7Q1ogD8QDHoWXlm+7ufdNLC7NNBKly&#10;6xPPe1YP9OOk5+4ctjKt0qWevc7/jukfAAAA//8DAFBLAwQUAAYACAAAACEAaeMObNkAAAAFAQAA&#10;DwAAAGRycy9kb3ducmV2LnhtbEyPwU7DMBBE70j8g7VI3KjTVkASsqkAFS6cWhDnbew6FrEd2W4a&#10;/p7lBMfRjGbeNJvZDWLSMdngEZaLAoT2XVDWG4SP95ebEkTK5BUNwWuEb51g015eNFSrcPY7Pe2z&#10;EVziU00Ifc5jLWXqeu0oLcKoPXvHEB1lltFIFenM5W6Qq6K4k46s54WeRv3c6+5rf3II2ydTma6k&#10;2G9LZe00fx7fzCvi9dX8+AAi6zn/heEXn9GhZaZDOHmVxIDARzJCtQbB5v2qYn1AuF2uQbaN/E/f&#10;/gAAAP//AwBQSwECLQAUAAYACAAAACEAtoM4kv4AAADhAQAAEwAAAAAAAAAAAAAAAAAAAAAAW0Nv&#10;bnRlbnRfVHlwZXNdLnhtbFBLAQItABQABgAIAAAAIQA4/SH/1gAAAJQBAAALAAAAAAAAAAAAAAAA&#10;AC8BAABfcmVscy8ucmVsc1BLAQItABQABgAIAAAAIQBojboOOQIAAIMEAAAOAAAAAAAAAAAAAAAA&#10;AC4CAABkcnMvZTJvRG9jLnhtbFBLAQItABQABgAIAAAAIQBp4w5s2QAAAAUBAAAPAAAAAAAAAAAA&#10;AAAAAJMEAABkcnMvZG93bnJldi54bWxQSwUGAAAAAAQABADzAAAAmQUAAAAA&#10;" fillcolor="white [3201]" strokeweight=".5pt">
                <v:textbox>
                  <w:txbxContent>
                    <w:p w14:paraId="2CAD82F1" w14:textId="77777777" w:rsidR="00D40CDC" w:rsidRDefault="00D40CDC" w:rsidP="00D40CDC">
                      <w:permStart w:id="1600590550" w:edGrp="everyone"/>
                      <w:permEnd w:id="16005905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946569" wp14:editId="5503341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465F1" w14:textId="77777777" w:rsidR="00D40CDC" w:rsidRDefault="00D40CDC" w:rsidP="00D40CDC">
                            <w:permStart w:id="737634635" w:edGrp="everyone"/>
                            <w:permEnd w:id="7376346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46569" id="Textové pole 10" o:spid="_x0000_s1033" type="#_x0000_t202" style="position:absolute;left:0;text-align:left;margin-left:60.55pt;margin-top:4.65pt;width:111.75pt;height:21pt;z-index:251792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wasoC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6A3465F1" w14:textId="77777777" w:rsidR="00D40CDC" w:rsidRDefault="00D40CDC" w:rsidP="00D40CDC">
                      <w:permStart w:id="737634635" w:edGrp="everyone"/>
                      <w:permEnd w:id="7376346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A25E7" w14:textId="77777777" w:rsidR="00D40CDC" w:rsidRPr="00AF76FD" w:rsidRDefault="00D40CDC" w:rsidP="00D40CDC">
      <w:pPr>
        <w:ind w:left="284" w:hanging="284"/>
      </w:pPr>
    </w:p>
    <w:p w14:paraId="35BCF0ED" w14:textId="77777777" w:rsidR="00D40CDC" w:rsidRPr="00AF76FD" w:rsidRDefault="00D40CDC" w:rsidP="00D40CDC">
      <w:pPr>
        <w:spacing w:before="120"/>
        <w:ind w:left="284" w:hanging="284"/>
      </w:pPr>
      <w:r w:rsidRPr="00AF76FD">
        <w:t>Adresa trvalého bydliště</w:t>
      </w:r>
      <w:r>
        <w:t xml:space="preserve"> </w:t>
      </w:r>
      <w:r w:rsidRPr="00AF76FD">
        <w:t xml:space="preserve">(ulice, č.p., PSČ, obec, stát) </w:t>
      </w:r>
    </w:p>
    <w:p w14:paraId="2C737E0E" w14:textId="77777777" w:rsidR="00D40CDC" w:rsidRPr="00AF76FD" w:rsidRDefault="00D40CDC" w:rsidP="00D40CDC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F2A3CE" wp14:editId="5583184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83B45" w14:textId="77777777" w:rsidR="00D40CDC" w:rsidRDefault="00D40CDC" w:rsidP="00D40CDC">
                            <w:permStart w:id="1125396998" w:edGrp="everyone"/>
                            <w:permEnd w:id="11253969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A3CE" id="Textové pole 15" o:spid="_x0000_s1034" type="#_x0000_t202" style="position:absolute;left:0;text-align:left;margin-left:449.8pt;margin-top:.7pt;width:501pt;height:33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/ZOgIAAIM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fTz9PxdYoujr5JdpuhjTDJ+baxzn8V0JBgFNRiWyJb&#10;bP/gfB96DAmPOVB1uaqVipsgBbFUluwZNlH5mCOCv4lSmrQhk6s0Ar/xBejT/Y1i/MeQ3kUU4imN&#10;OZ9rD5bvNh2py4LeHHnZQHlAuiz0SnKGr2qEf2DOPzOL0kEacBz8Ey5SAeYEg0VJBfbX385DPHYU&#10;vZS0KMWCup87ZgUl6pvGXt9mk0nQbtxMrq7HuLGXns2lR++aJSBRGQ6e4dEM8V4dTWmhecWpWYRX&#10;0cU0x7cL6o/m0vcDglPHxWIRg1CthvkHvTY8QIfGBFpfuldmzdBWj4J4hKNoWf6uu31suKlhsfMg&#10;69j6wHPP6kA/Kj2KZ5jKMEqX+xh1/n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qlP2T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16A83B45" w14:textId="77777777" w:rsidR="00D40CDC" w:rsidRDefault="00D40CDC" w:rsidP="00D40CDC">
                      <w:permStart w:id="1125396998" w:edGrp="everyone"/>
                      <w:permEnd w:id="112539699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79D46" w14:textId="77777777" w:rsidR="00D40CDC" w:rsidRDefault="00D40CDC" w:rsidP="00D40CDC">
      <w:pPr>
        <w:spacing w:before="240"/>
        <w:ind w:left="284" w:hanging="284"/>
      </w:pPr>
    </w:p>
    <w:p w14:paraId="3C09413A" w14:textId="2168AAD5" w:rsidR="00E47276" w:rsidRDefault="00E47276" w:rsidP="00CD685D">
      <w:pPr>
        <w:spacing w:before="120"/>
        <w:jc w:val="both"/>
      </w:pPr>
      <w:r>
        <w:t xml:space="preserve">tímto žádá, aby CODYA investiční společnost, a.s., IČO 06876897, se sídlem </w:t>
      </w:r>
      <w:bookmarkStart w:id="0" w:name="_Hlk169179302"/>
      <w:r w:rsidR="005B03F1" w:rsidRPr="005B03F1">
        <w:t>Lidická 1879/48, 602 00 Brno - Černá Pole</w:t>
      </w:r>
      <w:bookmarkEnd w:id="0"/>
      <w:r>
        <w:t>, zapsaná v obchodním rejstříku vedeném u Krajského soudu v Brně, sp. zn. B 7923 (dále jen „Společnost“), která je administrátorem níže uvedeného Fondu</w:t>
      </w:r>
      <w:r w:rsidR="00300574">
        <w:t>/Podfondu</w:t>
      </w:r>
      <w:r>
        <w:t>, zajis</w:t>
      </w:r>
      <w:r>
        <w:rPr>
          <w:rFonts w:ascii="Tahoma" w:hAnsi="Tahoma" w:cs="Tahoma"/>
        </w:rPr>
        <w:t>ti</w:t>
      </w:r>
      <w:r>
        <w:t xml:space="preserve">la </w:t>
      </w:r>
      <w:r w:rsidR="00B04A2B">
        <w:t xml:space="preserve">zpětné odkoupení a vydání </w:t>
      </w:r>
      <w:r w:rsidR="00232AAA">
        <w:t xml:space="preserve">cenných papírů </w:t>
      </w:r>
      <w:r w:rsidR="00C03AE9">
        <w:t>jednotlivý</w:t>
      </w:r>
      <w:r w:rsidR="00B04A2B">
        <w:t>ch</w:t>
      </w:r>
      <w:r w:rsidR="00C03AE9">
        <w:t xml:space="preserve"> T</w:t>
      </w:r>
      <w:r>
        <w:t>říd Fondu</w:t>
      </w:r>
      <w:r w:rsidR="004E41D4">
        <w:t>/Podfondu</w:t>
      </w:r>
      <w:r>
        <w:t xml:space="preserve"> dle čl. II Předmět Žádosti.</w:t>
      </w:r>
    </w:p>
    <w:p w14:paraId="4C1BF40B" w14:textId="77777777" w:rsidR="008110DA" w:rsidRDefault="008110DA" w:rsidP="00703BFA">
      <w:pPr>
        <w:rPr>
          <w:b/>
          <w:bCs/>
        </w:rPr>
      </w:pPr>
    </w:p>
    <w:p w14:paraId="3EE4F9C0" w14:textId="3A1F2C23" w:rsidR="00703BFA" w:rsidRDefault="008D21F7" w:rsidP="00703BFA">
      <w:pPr>
        <w:rPr>
          <w:b/>
          <w:bCs/>
        </w:rPr>
      </w:pPr>
      <w:r w:rsidRPr="00AF76FD">
        <w:rPr>
          <w:b/>
          <w:bCs/>
        </w:rPr>
        <w:t xml:space="preserve">II. </w:t>
      </w:r>
      <w:r w:rsidR="00E47276">
        <w:rPr>
          <w:b/>
          <w:bCs/>
        </w:rPr>
        <w:t>Předmět Žádosti</w:t>
      </w:r>
    </w:p>
    <w:p w14:paraId="58ED1FDE" w14:textId="6332D615" w:rsidR="005130A5" w:rsidRDefault="005130A5" w:rsidP="00703BFA">
      <w:pPr>
        <w:rPr>
          <w:b/>
          <w:bCs/>
        </w:rPr>
      </w:pPr>
      <w:r>
        <w:rPr>
          <w:b/>
          <w:bCs/>
        </w:rPr>
        <w:t xml:space="preserve">Přestup mezi </w:t>
      </w:r>
      <w:r w:rsidR="00232AAA">
        <w:rPr>
          <w:b/>
          <w:bCs/>
        </w:rPr>
        <w:t>T</w:t>
      </w:r>
      <w:r>
        <w:rPr>
          <w:b/>
          <w:bCs/>
        </w:rPr>
        <w:t>řídami Fondu/Podfondu:</w:t>
      </w:r>
    </w:p>
    <w:p w14:paraId="2284CC52" w14:textId="0A6D6ACE" w:rsidR="005130A5" w:rsidRDefault="005130A5" w:rsidP="00CD685D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570849864"/>
          <w:placeholder>
            <w:docPart w:val="97F994F66DA4402293ECDD73AA4C329A"/>
          </w:placeholder>
          <w:temporary/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DIRECT VIGO SICAV, a.s." w:value="DIRECT VIGO SICAV, a.s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Wine Management SICAV a.s. - Wine Management podfond" w:value="Wine Management SICAV a.s. - Wine Management podfond"/>
            <w:listItem w:displayText="ADAX Fond firemního nástupnictví SICAV, a.s., ADAX Fond firemního nástupnictví, podfond 1" w:value="ADAX Fond firemního nástupnictví SICAV,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1. fond reverzních hypoték SICAV, a.s." w:value="1. fond reverzních hypoték SICAV, a.s.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HYDROGEN 2" w:value="HENRY IF SICAV a.s., HENRY IF, podfond HYDROGEN 2"/>
            <w:listItem w:displayText="Julius Meinl Investment SICAV, a.s., The Julius Sub-Fund 2024" w:value="Julius Meinl Investment SICAV, a.s., The Julius Sub-Fund 2024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81166299" w:edGrp="everyone"/>
          <w:r w:rsidR="00CD685D" w:rsidRPr="00A94D8F">
            <w:rPr>
              <w:rStyle w:val="Zstupntext"/>
            </w:rPr>
            <w:t>Zvolte položku.</w:t>
          </w:r>
          <w:permEnd w:id="181166299"/>
        </w:sdtContent>
      </w:sdt>
    </w:p>
    <w:p w14:paraId="3D1D5550" w14:textId="77777777" w:rsidR="00CD685D" w:rsidRDefault="00CD685D" w:rsidP="005130A5">
      <w:pPr>
        <w:rPr>
          <w:b/>
          <w:bCs/>
        </w:rPr>
      </w:pPr>
    </w:p>
    <w:p w14:paraId="64B5A08E" w14:textId="09620CD3" w:rsidR="00E47276" w:rsidRPr="005130A5" w:rsidRDefault="00300574" w:rsidP="005130A5">
      <w:pPr>
        <w:rPr>
          <w:b/>
          <w:bCs/>
        </w:rPr>
      </w:pPr>
      <w:r>
        <w:rPr>
          <w:b/>
          <w:bCs/>
        </w:rPr>
        <w:t>Přestup</w:t>
      </w:r>
      <w:r w:rsidR="00B04A2B">
        <w:rPr>
          <w:b/>
          <w:bCs/>
        </w:rPr>
        <w:t xml:space="preserve"> (zpětné odkoupení)</w:t>
      </w:r>
      <w:r w:rsidR="005130A5">
        <w:rPr>
          <w:b/>
          <w:bCs/>
        </w:rPr>
        <w:t xml:space="preserve"> z </w:t>
      </w:r>
      <w:r w:rsidR="00232AAA">
        <w:rPr>
          <w:b/>
          <w:bCs/>
        </w:rPr>
        <w:t>T</w:t>
      </w:r>
      <w:r w:rsidR="005130A5">
        <w:rPr>
          <w:b/>
          <w:bCs/>
        </w:rPr>
        <w:t>řídy</w:t>
      </w:r>
      <w:r w:rsidR="00E47276" w:rsidRPr="005130A5">
        <w:rPr>
          <w:b/>
          <w:bCs/>
        </w:rPr>
        <w:t>:</w:t>
      </w:r>
    </w:p>
    <w:p w14:paraId="7AFB77E9" w14:textId="1587CA4E" w:rsidR="006A3317" w:rsidRDefault="006A3317" w:rsidP="00CD685D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A2FF1EE8B7B14BE786CC34285AF07507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  " w:value="ADAX Fond firemního nástupnictví SICAV, a.s., ADAX Fond firemního nástupnictví, podfond 1-třída C - ISIN CZ0008050234  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VIA - ISIN CZ0008048832" w:value="RSBC SICAV, a.s., Podfond RSBC Defence - třída VIA - ISIN CZ0008048832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Silverline Fund SICAV a.s., Silverline Real Estate, podfond Silverline Fund SICAV a.s.-třída A - ISIN CZ0008048154 " w:value="Silverline Fund SICAV a.s., Silverline Real Estate, podfond Silverline Fund SICAV a.s.-třída A - ISIN CZ0008048154 "/>
            <w:listItem w:displayText="Silverline Fund SICAV a.s., Silverline Real Estate, podfond Silverline Fund SICAV a.s.-třída B - ISIN CZ0008048162 " w:value="Silverline Fund SICAV a.s., Silverline Real Estate, podfond Silverline Fund SICAV a.s.-třída B - ISIN CZ0008048162 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1712211598" w:edGrp="everyone"/>
          <w:r w:rsidR="00CD685D" w:rsidRPr="00A94D8F">
            <w:rPr>
              <w:rStyle w:val="Zstupntext"/>
            </w:rPr>
            <w:t>Zvolte položku.</w:t>
          </w:r>
          <w:permEnd w:id="1712211598"/>
        </w:sdtContent>
      </w:sdt>
    </w:p>
    <w:p w14:paraId="30CF8ECB" w14:textId="3BBB88C2" w:rsidR="00CD685D" w:rsidRDefault="00CD685D" w:rsidP="00CD685D">
      <w:pPr>
        <w:rPr>
          <w:rFonts w:cstheme="minorHAnsi"/>
        </w:rPr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229B94" wp14:editId="0BE3F0C0">
                <wp:simplePos x="0" y="0"/>
                <wp:positionH relativeFrom="margin">
                  <wp:posOffset>2667000</wp:posOffset>
                </wp:positionH>
                <wp:positionV relativeFrom="paragraph">
                  <wp:posOffset>140335</wp:posOffset>
                </wp:positionV>
                <wp:extent cx="1419225" cy="266700"/>
                <wp:effectExtent l="0" t="0" r="28575" b="1905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9E638" w14:textId="77777777" w:rsidR="00BE3A34" w:rsidRDefault="00BE3A34" w:rsidP="00BE3A34">
                            <w:permStart w:id="965744071" w:edGrp="everyone"/>
                            <w:permEnd w:id="9657440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29B94" id="Textové pole 37" o:spid="_x0000_s1035" type="#_x0000_t202" style="position:absolute;margin-left:210pt;margin-top:11.05pt;width:111.75pt;height:21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CMOwIAAIM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ZUHHJ17WUO6RLguHSXKGL2qEXzLnX5jF0UGGcB38Mx5SAeYER4mSCuyvv90Hf+wo&#10;WilpcRQL6n5umRWUqG8aez3uDwZhdqMyGN5lqNhry/raorfNHJCoPi6e4VEM/l6dRGmhecOtmYVX&#10;0cQ0x7cL6k/i3B8WBLeOi9ksOuG0GuaXemV4gA6NCbS+dm/MmmNbPQ7EE5yGluXvunvwDZEaZlsP&#10;so6tDzwfWD3Sj5Meu3PcyrBK13r0uvw7pr8BAAD//wMAUEsDBBQABgAIAAAAIQAgwr6Z3AAAAAkB&#10;AAAPAAAAZHJzL2Rvd25yZXYueG1sTI/BTsMwDIbvSLxDZCRuLG0ZUylNJ0AbF04MxDlrvCSiSaok&#10;68rbzzvBzZZ/ff7+dj27gU0Ykw1eQLkogKHvg7JeC/j63N7VwFKWXskheBTwiwnW3fVVKxsVTv4D&#10;p13WjCA+NVKAyXlsOE+9QSfTIozo6XYI0clMa9RcRXkiuBt4VRQr7qT19MHIEV8N9j+7oxOwedGP&#10;uq9lNJtaWTvN34d3/SbE7c38/AQs45z/wnDRJ3XoyGkfjl4lNghYEp6iAqqqBEaB1fL+Adj+MpTA&#10;u5b/b9CdAQAA//8DAFBLAQItABQABgAIAAAAIQC2gziS/gAAAOEBAAATAAAAAAAAAAAAAAAAAAAA&#10;AABbQ29udGVudF9UeXBlc10ueG1sUEsBAi0AFAAGAAgAAAAhADj9If/WAAAAlAEAAAsAAAAAAAAA&#10;AAAAAAAALwEAAF9yZWxzLy5yZWxzUEsBAi0AFAAGAAgAAAAhAExBMIw7AgAAgwQAAA4AAAAAAAAA&#10;AAAAAAAALgIAAGRycy9lMm9Eb2MueG1sUEsBAi0AFAAGAAgAAAAhACDCvpncAAAACQEAAA8AAAAA&#10;AAAAAAAAAAAAlQQAAGRycy9kb3ducmV2LnhtbFBLBQYAAAAABAAEAPMAAACeBQAAAAA=&#10;" fillcolor="white [3201]" strokeweight=".5pt">
                <v:textbox>
                  <w:txbxContent>
                    <w:p w14:paraId="6B49E638" w14:textId="77777777" w:rsidR="00BE3A34" w:rsidRDefault="00BE3A34" w:rsidP="00BE3A34">
                      <w:permStart w:id="965744071" w:edGrp="everyone"/>
                      <w:permEnd w:id="9657440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76FD">
        <w:rPr>
          <w:rFonts w:cstheme="minorHAnsi"/>
        </w:rPr>
        <w:tab/>
      </w:r>
    </w:p>
    <w:p w14:paraId="2B563DC9" w14:textId="2A669053" w:rsidR="00CD685D" w:rsidRDefault="00BE3A34" w:rsidP="00CD685D">
      <w:pPr>
        <w:ind w:firstLine="284"/>
        <w:rPr>
          <w:rFonts w:cstheme="minorHAnsi"/>
        </w:rPr>
      </w:pPr>
      <w:r>
        <w:rPr>
          <w:rFonts w:cstheme="minorHAnsi"/>
        </w:rPr>
        <w:t xml:space="preserve">počet </w:t>
      </w:r>
      <w:r w:rsidR="00703BFA">
        <w:rPr>
          <w:rFonts w:cstheme="minorHAnsi"/>
        </w:rPr>
        <w:t xml:space="preserve">kusů </w:t>
      </w:r>
      <w:r>
        <w:rPr>
          <w:rFonts w:cstheme="minorHAnsi"/>
        </w:rPr>
        <w:t>cenných papírů</w:t>
      </w:r>
      <w:r w:rsidR="00CD685D">
        <w:rPr>
          <w:rFonts w:cstheme="minorHAnsi"/>
        </w:rPr>
        <w:t>:</w:t>
      </w:r>
      <w:r w:rsidR="00CD685D">
        <w:rPr>
          <w:rFonts w:cstheme="minorHAnsi"/>
        </w:rPr>
        <w:tab/>
      </w:r>
      <w:r w:rsidR="00CD685D">
        <w:rPr>
          <w:rFonts w:cstheme="minorHAnsi"/>
        </w:rPr>
        <w:tab/>
      </w:r>
      <w:r w:rsidR="00CD685D">
        <w:rPr>
          <w:rFonts w:cstheme="minorHAnsi"/>
        </w:rPr>
        <w:tab/>
      </w:r>
    </w:p>
    <w:p w14:paraId="0D7E7BF0" w14:textId="59BDB497" w:rsidR="00CD685D" w:rsidRDefault="00CD685D" w:rsidP="00CD685D">
      <w:pPr>
        <w:spacing w:before="120" w:after="120"/>
        <w:ind w:firstLine="284"/>
        <w:rPr>
          <w:rFonts w:cstheme="minorHAnsi"/>
        </w:rPr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F746C8" wp14:editId="6B2F1446">
                <wp:simplePos x="0" y="0"/>
                <wp:positionH relativeFrom="margin">
                  <wp:posOffset>2667000</wp:posOffset>
                </wp:positionH>
                <wp:positionV relativeFrom="paragraph">
                  <wp:posOffset>275590</wp:posOffset>
                </wp:positionV>
                <wp:extent cx="1419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70B48" w14:textId="77777777" w:rsidR="00703BFA" w:rsidRDefault="00703BFA" w:rsidP="00703BFA">
                            <w:permStart w:id="1486373393" w:edGrp="everyone"/>
                            <w:permEnd w:id="14863733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746C8" id="Textové pole 14" o:spid="_x0000_s1036" type="#_x0000_t202" style="position:absolute;left:0;text-align:left;margin-left:210pt;margin-top:21.7pt;width:111.75pt;height:21pt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2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TRfFqBdUO+XKwHyVv+UIh/iPz4YU5nB2kCPchPOMhNWBScJAoqcH9+tt99MeW&#10;opWSFmexpP7nhjlBif5msNl3/cEgDm9SBsObAhV3aVldWsymmQMy1cfNszyJ0T/ooygdNG+4NrP4&#10;KpqY4fh2ScNRnIf9huDacTGbJSccV8vCo1laHqFjZyKvr90bc/bQ14AT8QTHqWXjd+3d+8ZIA7NN&#10;AKlS78+sHvjHUU/tOaxl3KVLPXmdfx7T3wAAAP//AwBQSwMEFAAGAAgAAAAhAL/jnKfcAAAACQEA&#10;AA8AAABkcnMvZG93bnJldi54bWxMj8FOwzAMhu9IvENkJG4shXVTKU0nQIMLJwbinDVeEtE4VZN1&#10;5e0xJ3az5V+fv7/ZzKEXE47JR1JwuyhAIHXReLIKPj9ebioQKWsyuo+ECn4wwaa9vGh0beKJ3nHa&#10;ZSsYQqnWClzOQy1l6hwGnRZxQOLbIY5BZ15HK82oTwwPvbwrirUM2hN/cHrAZ4fd9+4YFGyf7L3t&#10;Kj26bWW8n+avw5t9Ver6an58AJFxzv9h+NNndWjZaR+PZJLoFZSM5ygPyxIEB9blcgVir6BalSDb&#10;Rp43aH8BAAD//wMAUEsBAi0AFAAGAAgAAAAhALaDOJL+AAAA4QEAABMAAAAAAAAAAAAAAAAAAAAA&#10;AFtDb250ZW50X1R5cGVzXS54bWxQSwECLQAUAAYACAAAACEAOP0h/9YAAACUAQAACwAAAAAAAAAA&#10;AAAAAAAvAQAAX3JlbHMvLnJlbHNQSwECLQAUAAYACAAAACEAQhtxNjoCAACEBAAADgAAAAAAAAAA&#10;AAAAAAAuAgAAZHJzL2Uyb0RvYy54bWxQSwECLQAUAAYACAAAACEAv+Ocp9wAAAAJAQAADwAAAAAA&#10;AAAAAAAAAACUBAAAZHJzL2Rvd25yZXYueG1sUEsFBgAAAAAEAAQA8wAAAJ0FAAAAAA==&#10;" fillcolor="white [3201]" strokeweight=".5pt">
                <v:textbox>
                  <w:txbxContent>
                    <w:p w14:paraId="02870B48" w14:textId="77777777" w:rsidR="00703BFA" w:rsidRDefault="00703BFA" w:rsidP="00703BFA">
                      <w:permStart w:id="1486373393" w:edGrp="everyone"/>
                      <w:permEnd w:id="148637339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FA">
        <w:rPr>
          <w:rFonts w:cstheme="minorHAnsi"/>
        </w:rPr>
        <w:t>nebo</w:t>
      </w:r>
      <w:r w:rsidR="00703BFA">
        <w:rPr>
          <w:rFonts w:cstheme="minorHAnsi"/>
        </w:rPr>
        <w:tab/>
      </w:r>
      <w:r>
        <w:rPr>
          <w:rFonts w:cstheme="minorHAnsi"/>
        </w:rPr>
        <w:tab/>
      </w:r>
    </w:p>
    <w:p w14:paraId="531CF167" w14:textId="763D1922" w:rsidR="00703BFA" w:rsidRDefault="00703BFA" w:rsidP="00CD685D">
      <w:pPr>
        <w:ind w:firstLine="284"/>
        <w:rPr>
          <w:rFonts w:cstheme="minorHAnsi"/>
        </w:rPr>
      </w:pPr>
      <w:r>
        <w:rPr>
          <w:rFonts w:cstheme="minorHAnsi"/>
        </w:rPr>
        <w:t xml:space="preserve">částka v měně Třídy Fondu/Podfondu: </w:t>
      </w:r>
    </w:p>
    <w:p w14:paraId="39839277" w14:textId="4983A0D4" w:rsidR="00CD685D" w:rsidRDefault="00CD685D" w:rsidP="00CD685D">
      <w:pPr>
        <w:rPr>
          <w:rFonts w:cstheme="minorHAnsi"/>
          <w:b/>
          <w:bCs/>
        </w:rPr>
      </w:pPr>
    </w:p>
    <w:p w14:paraId="78123F29" w14:textId="60C061CB" w:rsidR="00703BFA" w:rsidRPr="005130A5" w:rsidRDefault="00300574" w:rsidP="00CD68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Přestup</w:t>
      </w:r>
      <w:r w:rsidR="005130A5">
        <w:rPr>
          <w:rFonts w:cstheme="minorHAnsi"/>
          <w:b/>
          <w:bCs/>
        </w:rPr>
        <w:t xml:space="preserve"> </w:t>
      </w:r>
      <w:r w:rsidR="00B04A2B">
        <w:rPr>
          <w:rFonts w:cstheme="minorHAnsi"/>
          <w:b/>
          <w:bCs/>
        </w:rPr>
        <w:t xml:space="preserve">(nákup) </w:t>
      </w:r>
      <w:r w:rsidR="005130A5">
        <w:rPr>
          <w:rFonts w:cstheme="minorHAnsi"/>
          <w:b/>
          <w:bCs/>
        </w:rPr>
        <w:t xml:space="preserve">do </w:t>
      </w:r>
      <w:r w:rsidR="00232AAA">
        <w:rPr>
          <w:rFonts w:cstheme="minorHAnsi"/>
          <w:b/>
          <w:bCs/>
        </w:rPr>
        <w:t>T</w:t>
      </w:r>
      <w:r w:rsidR="005130A5">
        <w:rPr>
          <w:rFonts w:cstheme="minorHAnsi"/>
          <w:b/>
          <w:bCs/>
        </w:rPr>
        <w:t>řídy</w:t>
      </w:r>
      <w:r w:rsidR="00703BFA" w:rsidRPr="005130A5">
        <w:rPr>
          <w:rFonts w:cstheme="minorHAnsi"/>
          <w:b/>
          <w:bCs/>
        </w:rPr>
        <w:t>:</w:t>
      </w:r>
    </w:p>
    <w:p w14:paraId="53BD4A7D" w14:textId="77777777" w:rsidR="001F09B0" w:rsidRDefault="001F09B0" w:rsidP="001F09B0">
      <w:pPr>
        <w:pStyle w:val="Odstavecseseznamem"/>
        <w:ind w:left="568" w:hanging="284"/>
        <w:rPr>
          <w:rFonts w:cstheme="minorHAnsi"/>
        </w:rPr>
      </w:pPr>
      <w:r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560782359"/>
          <w:placeholder>
            <w:docPart w:val="98CD655A3B6241F8AC397E0B7E1F3ECC"/>
          </w:placeholder>
          <w:showingPlcHdr/>
          <w:comboBox>
            <w:listItem w:value="Zvolte položku.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  " w:value="ADAX Fond firemního nástupnictví SICAV, a.s., ADAX Fond firemního nástupnictví, podfond 1-třída C - ISIN CZ0008050234  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Silverline Fund SICAV a.s., Silverline Real Estate, podfond Silverline Fund SICAV a.s.-třída A - ISIN CZ0008048154 " w:value="Silverline Fund SICAV a.s., Silverline Real Estate, podfond Silverline Fund SICAV a.s.-třída A - ISIN CZ0008048154 "/>
            <w:listItem w:displayText="Silverline Fund SICAV a.s., Silverline Real Estate, podfond Silverline Fund SICAV a.s.-třída B - ISIN CZ0008048162 " w:value="Silverline Fund SICAV a.s., Silverline Real Estate, podfond Silverline Fund SICAV a.s.-třída B - ISIN CZ0008048162 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1870480247" w:edGrp="everyone"/>
          <w:r w:rsidRPr="00A94D8F">
            <w:rPr>
              <w:rStyle w:val="Zstupntext"/>
            </w:rPr>
            <w:t>Zvolte položku.</w:t>
          </w:r>
          <w:permEnd w:id="1870480247"/>
        </w:sdtContent>
      </w:sdt>
    </w:p>
    <w:p w14:paraId="493DBC25" w14:textId="17C557D9" w:rsidR="00703BFA" w:rsidRDefault="00703BFA" w:rsidP="00703BFA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ab/>
        <w:t xml:space="preserve"> </w:t>
      </w:r>
    </w:p>
    <w:p w14:paraId="37352D7F" w14:textId="3A04011D" w:rsidR="00703BFA" w:rsidRDefault="00703BFA" w:rsidP="00703BFA">
      <w:pPr>
        <w:rPr>
          <w:b/>
          <w:bCs/>
        </w:rPr>
      </w:pPr>
      <w:r w:rsidRPr="00AF76FD">
        <w:rPr>
          <w:b/>
          <w:bCs/>
        </w:rPr>
        <w:t>I</w:t>
      </w:r>
      <w:r>
        <w:rPr>
          <w:b/>
          <w:bCs/>
        </w:rPr>
        <w:t>I</w:t>
      </w:r>
      <w:r w:rsidRPr="00AF76FD">
        <w:rPr>
          <w:b/>
          <w:bCs/>
        </w:rPr>
        <w:t xml:space="preserve">I. </w:t>
      </w:r>
      <w:r>
        <w:rPr>
          <w:b/>
          <w:bCs/>
        </w:rPr>
        <w:t>Závěrečná ustanovení</w:t>
      </w:r>
    </w:p>
    <w:p w14:paraId="6DCDCF20" w14:textId="1BF912E2" w:rsidR="00703BFA" w:rsidRDefault="00703BFA" w:rsidP="00CD685D">
      <w:pPr>
        <w:ind w:left="284" w:hanging="284"/>
        <w:jc w:val="both"/>
      </w:pPr>
      <w:r>
        <w:t xml:space="preserve">1. Žádost se řídí Smlouvou o úpisu, Podmínkami k investování, Statutem, Ceníkem a souvisejícími obecně závaznými právními předpisy. </w:t>
      </w:r>
    </w:p>
    <w:p w14:paraId="76F1048D" w14:textId="57D5C085" w:rsidR="00C03AE9" w:rsidRDefault="00703BFA" w:rsidP="00CD685D">
      <w:pPr>
        <w:ind w:left="284" w:hanging="284"/>
        <w:jc w:val="both"/>
      </w:pPr>
      <w:r w:rsidRPr="00232AAA">
        <w:t xml:space="preserve">2. </w:t>
      </w:r>
      <w:r w:rsidR="00B04A2B">
        <w:t>Ž</w:t>
      </w:r>
      <w:r w:rsidRPr="00232AAA">
        <w:t xml:space="preserve">ádost </w:t>
      </w:r>
      <w:r w:rsidR="00B04A2B">
        <w:t>se týká</w:t>
      </w:r>
      <w:r w:rsidR="004C26C6">
        <w:t xml:space="preserve"> </w:t>
      </w:r>
      <w:r w:rsidRPr="00232AAA">
        <w:t>pouze cenných papírů, jež jsou v</w:t>
      </w:r>
      <w:r w:rsidR="00B04A2B">
        <w:t>e</w:t>
      </w:r>
      <w:r w:rsidRPr="00232AAA">
        <w:t xml:space="preserve"> vlastnictví</w:t>
      </w:r>
      <w:r w:rsidR="00B04A2B">
        <w:t xml:space="preserve"> Investora</w:t>
      </w:r>
      <w:r w:rsidRPr="00232AAA">
        <w:t>, jsou volně převoditelné a nejsou za</w:t>
      </w:r>
      <w:r w:rsidR="00CD685D" w:rsidRPr="00CD685D">
        <w:t>tí</w:t>
      </w:r>
      <w:r w:rsidRPr="00232AAA">
        <w:t>ženy právy tře</w:t>
      </w:r>
      <w:r w:rsidRPr="00CD685D">
        <w:t>tí</w:t>
      </w:r>
      <w:r w:rsidRPr="00232AAA">
        <w:t xml:space="preserve">ch osob (např. zástavním právem). </w:t>
      </w:r>
      <w:r w:rsidR="00B04A2B">
        <w:t xml:space="preserve">Zpětné odkoupení a vydání </w:t>
      </w:r>
      <w:r w:rsidR="00C03AE9">
        <w:t xml:space="preserve">cenných papírů </w:t>
      </w:r>
      <w:r w:rsidR="00B04A2B">
        <w:t>dle této Žádosti</w:t>
      </w:r>
      <w:r w:rsidR="00C03AE9">
        <w:t xml:space="preserve"> </w:t>
      </w:r>
      <w:r w:rsidR="00B04A2B">
        <w:t>nepodléhá</w:t>
      </w:r>
      <w:r w:rsidR="00C03AE9">
        <w:t xml:space="preserve"> Vstupní</w:t>
      </w:r>
      <w:r w:rsidR="00B04A2B">
        <w:t>m</w:t>
      </w:r>
      <w:r w:rsidR="00C03AE9">
        <w:t xml:space="preserve"> ani Výstupní</w:t>
      </w:r>
      <w:r w:rsidR="00B04A2B">
        <w:t>m</w:t>
      </w:r>
      <w:r w:rsidR="00C03AE9">
        <w:t xml:space="preserve"> poplatk</w:t>
      </w:r>
      <w:r w:rsidR="00B04A2B">
        <w:t>ům</w:t>
      </w:r>
      <w:r w:rsidR="00C03AE9">
        <w:t>.</w:t>
      </w:r>
    </w:p>
    <w:p w14:paraId="0200DE49" w14:textId="1521276E" w:rsidR="00AF4403" w:rsidRDefault="00803095" w:rsidP="00CD685D">
      <w:pPr>
        <w:ind w:left="284" w:hanging="284"/>
        <w:jc w:val="both"/>
      </w:pPr>
      <w:r>
        <w:t>3</w:t>
      </w:r>
      <w:r w:rsidR="00703BFA">
        <w:t>.</w:t>
      </w:r>
      <w:r w:rsidR="00AF4403" w:rsidRPr="00AF4403">
        <w:t xml:space="preserve"> </w:t>
      </w:r>
      <w:r w:rsidR="00AF4403">
        <w:t>Minimální objem odkupu cenných papírů uveden</w:t>
      </w:r>
      <w:r w:rsidR="00B04A2B">
        <w:t>ý</w:t>
      </w:r>
      <w:r w:rsidR="00AF4403">
        <w:t xml:space="preserve"> ve Statutu </w:t>
      </w:r>
      <w:r w:rsidR="00B04A2B">
        <w:t xml:space="preserve">se vztahuje rovněž na zpětné odkoupení v rámci přestupu mezi jednotlivými Třídami Fondu/Podfondu </w:t>
      </w:r>
      <w:r w:rsidR="00AF4403">
        <w:t>přičemž, pokud by minimální výše inves</w:t>
      </w:r>
      <w:r w:rsidR="00AF4403" w:rsidRPr="009D511A">
        <w:t>ti</w:t>
      </w:r>
      <w:r w:rsidR="00AF4403">
        <w:t xml:space="preserve">ce Investora </w:t>
      </w:r>
      <w:r w:rsidR="004C26C6">
        <w:br/>
      </w:r>
      <w:r w:rsidR="00AF4403">
        <w:t>v důsledku odk</w:t>
      </w:r>
      <w:r w:rsidR="00B04A2B">
        <w:t>o</w:t>
      </w:r>
      <w:r w:rsidR="00AF4403">
        <w:t>up</w:t>
      </w:r>
      <w:r w:rsidR="00B04A2B">
        <w:t>ení</w:t>
      </w:r>
      <w:r w:rsidR="00AF4403">
        <w:t xml:space="preserve"> poklesla pod minimální výši investice do dané </w:t>
      </w:r>
      <w:r w:rsidR="009D511A">
        <w:t>T</w:t>
      </w:r>
      <w:r w:rsidR="00AF4403">
        <w:t xml:space="preserve">řídy, budou odkoupeny všechny cenné papíry Fondu/Podfondu dané </w:t>
      </w:r>
      <w:r w:rsidR="009D511A">
        <w:t>T</w:t>
      </w:r>
      <w:r w:rsidR="00AF4403">
        <w:t xml:space="preserve">řídy. </w:t>
      </w:r>
    </w:p>
    <w:p w14:paraId="5BB4F030" w14:textId="08E8CC8A" w:rsidR="00DE516D" w:rsidRDefault="00AF4403" w:rsidP="00CD685D">
      <w:pPr>
        <w:ind w:left="284" w:hanging="284"/>
        <w:jc w:val="both"/>
      </w:pPr>
      <w:r>
        <w:t xml:space="preserve">4. </w:t>
      </w:r>
      <w:r w:rsidR="00703BFA">
        <w:t>Pokud byla v této Žádos</w:t>
      </w:r>
      <w:r w:rsidR="00DE516D" w:rsidRPr="009D511A">
        <w:t>ti</w:t>
      </w:r>
      <w:r w:rsidR="00703BFA">
        <w:t xml:space="preserve"> Investorem stanovena částka, která má být odkoupením cenných papírů </w:t>
      </w:r>
      <w:r w:rsidR="00B04A2B">
        <w:t xml:space="preserve">Třídy </w:t>
      </w:r>
      <w:r w:rsidR="00703BFA">
        <w:t>Fondu</w:t>
      </w:r>
      <w:r w:rsidR="009D511A">
        <w:t>/Podfondu</w:t>
      </w:r>
      <w:r w:rsidR="00703BFA">
        <w:t xml:space="preserve"> </w:t>
      </w:r>
      <w:r w:rsidR="00803095">
        <w:t>převedena</w:t>
      </w:r>
      <w:r w:rsidR="00703BFA">
        <w:t xml:space="preserve">, bude odkoupen nejbližší vyšší počet cenných papírů </w:t>
      </w:r>
      <w:r w:rsidR="00D515C6">
        <w:t xml:space="preserve">Třídy </w:t>
      </w:r>
      <w:r w:rsidR="00703BFA">
        <w:t>Fondu</w:t>
      </w:r>
      <w:r w:rsidR="00803095">
        <w:t>/Podfondu</w:t>
      </w:r>
      <w:r w:rsidR="00703BFA">
        <w:t xml:space="preserve"> tak, aby bylo stanovené částky odkupem dosaženo. </w:t>
      </w:r>
    </w:p>
    <w:p w14:paraId="4E81C3B1" w14:textId="33F25A37" w:rsidR="00DE516D" w:rsidRDefault="00AF4403" w:rsidP="00CD685D">
      <w:pPr>
        <w:ind w:left="284" w:hanging="284"/>
        <w:jc w:val="both"/>
      </w:pPr>
      <w:r>
        <w:t>5</w:t>
      </w:r>
      <w:r w:rsidR="00703BFA">
        <w:t xml:space="preserve">. Společnost si vyhrazuje právo zamítnout tuto Žádost Investora bez udání důvodu a dále pokud není v souladu </w:t>
      </w:r>
      <w:r w:rsidR="004C26C6">
        <w:br/>
      </w:r>
      <w:r w:rsidR="00703BFA">
        <w:t xml:space="preserve">s příslušnými právními předpisy. Tato Žádost je neplatná, pokud je chybně vyplněna nebo podpis Investora není </w:t>
      </w:r>
      <w:r w:rsidR="00D515C6">
        <w:t>ověřen</w:t>
      </w:r>
      <w:r w:rsidR="00703BFA">
        <w:t xml:space="preserve">. </w:t>
      </w:r>
    </w:p>
    <w:p w14:paraId="3F4DE82E" w14:textId="5F11B300" w:rsidR="00DE516D" w:rsidRDefault="00AF4403" w:rsidP="00CD685D">
      <w:pPr>
        <w:ind w:left="284" w:hanging="284"/>
        <w:jc w:val="both"/>
      </w:pPr>
      <w:r>
        <w:t>6</w:t>
      </w:r>
      <w:r w:rsidR="00703BFA">
        <w:t>. Pokud tato Žádost nestanoví jinak, pak pojmy uváděné v Žádos</w:t>
      </w:r>
      <w:r w:rsidR="00DE516D" w:rsidRPr="009D511A">
        <w:t>ti</w:t>
      </w:r>
      <w:r w:rsidR="00703BFA">
        <w:t xml:space="preserve"> s velkým počátečním písmenem mají význam definovaný v Podmínkách k investování nebo ve Smlouvě o úpisu. </w:t>
      </w:r>
    </w:p>
    <w:p w14:paraId="46AB96F1" w14:textId="1D78C2FB" w:rsidR="00703BFA" w:rsidRPr="009D511A" w:rsidRDefault="00AF4403" w:rsidP="00CD685D">
      <w:pPr>
        <w:ind w:left="284" w:hanging="284"/>
        <w:jc w:val="both"/>
      </w:pPr>
      <w:r>
        <w:t>7</w:t>
      </w:r>
      <w:r w:rsidR="00703BFA">
        <w:t>. Tato Žádost je vyhotovena ve dvou stejnopisech, z nichž Společnost i Investor obdrží po jednom.</w:t>
      </w:r>
    </w:p>
    <w:p w14:paraId="0E1C3741" w14:textId="77777777" w:rsidR="00703BFA" w:rsidRPr="00703BFA" w:rsidRDefault="00703BFA" w:rsidP="00AF76FD">
      <w:pPr>
        <w:spacing w:line="360" w:lineRule="auto"/>
        <w:rPr>
          <w:rFonts w:cstheme="minorHAnsi"/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70130AAF" w14:textId="64C004E6" w:rsidR="004D37D3" w:rsidRPr="004D37D3" w:rsidRDefault="00B71214" w:rsidP="004D37D3">
      <w:r w:rsidRPr="004D37D3">
        <w:t xml:space="preserve">                    </w:t>
      </w:r>
    </w:p>
    <w:p w14:paraId="4E99CE96" w14:textId="02A62937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3B87CAC5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37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2n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LPxKyh2iNfDg6j5C1fKMRfMh+emcPZQYpwH8ITHlIDJgVHiZIa3K+/3Ud/bCla&#10;KWlxFkvqf26ZE5Tobwab/bk/HMbhTcoQyUbFXVvW1xazbeaATPVx8yxPYvQP+iRKB80rrs0svoom&#10;Zji+XdJwEufhsCG4dlzMZskJx9WysDQryyN07Ezk9aV7Zc4e+xpwIh7hNLWseNPeg2+MNDDbBpAq&#10;9T4SfWD1yD+OemrPcS3jLl3ryevy85j+BgAA//8DAFBLAwQUAAYACAAAACEA7XwejdoAAAAHAQAA&#10;DwAAAGRycy9kb3ducmV2LnhtbEyPMU/DMBSEdyT+g/WQ2KhDQiGEOBWgwtKJUnV2Y9e2iJ8j203D&#10;v+cxwXi609137Wr2A5t0TC6ggNtFAUxjH5RDI2D3+XZTA0tZopJDQC3gWydYdZcXrWxUOOOHnrbZ&#10;MCrB1EgBNuex4Tz1VnuZFmHUSN4xRC8zyWi4ivJM5X7gZVHccy8d0oKVo361uv/anryA9Yt5NH0t&#10;o13Xyrlp3h835l2I66v5+QlY1nP+C8MvPqFDR0yHcEKV2ED6oawoKmAJjOyqqunJQcBduQTetfw/&#10;f/cDAAD//wMAUEsBAi0AFAAGAAgAAAAhALaDOJL+AAAA4QEAABMAAAAAAAAAAAAAAAAAAAAAAFtD&#10;b250ZW50X1R5cGVzXS54bWxQSwECLQAUAAYACAAAACEAOP0h/9YAAACUAQAACwAAAAAAAAAAAAAA&#10;AAAvAQAAX3JlbHMvLnJlbHNQSwECLQAUAAYACAAAACEAKTMdpzkCAACEBAAADgAAAAAAAAAAAAAA&#10;AAAuAgAAZHJzL2Uyb0RvYy54bWxQSwECLQAUAAYACAAAACEA7XwejdoAAAAHAQAADwAAAAAAAAAA&#10;AAAAAACTBAAAZHJzL2Rvd25yZXYueG1sUEsFBgAAAAAEAAQA8wAAAJoFAAAAAA==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795CEC91" w:rsidR="004D37D3" w:rsidRPr="004D37D3" w:rsidRDefault="004D37D3" w:rsidP="004D37D3"/>
    <w:p w14:paraId="2A984492" w14:textId="0437F57C" w:rsidR="004D37D3" w:rsidRDefault="004D37D3" w:rsidP="004D37D3"/>
    <w:p w14:paraId="0A57B40A" w14:textId="77777777" w:rsidR="00D40CDC" w:rsidRDefault="00D40CDC" w:rsidP="00D40CD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7C0BF4" wp14:editId="73E34D2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AAC5A" w14:textId="77777777" w:rsidR="00D40CDC" w:rsidRDefault="00D40CDC" w:rsidP="00D40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0BF4" id="Textové pole 11" o:spid="_x0000_s1038" type="#_x0000_t202" style="position:absolute;margin-left:152.05pt;margin-top:9.75pt;width:203.25pt;height:54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pcPAIAAIQEAAAOAAAAZHJzL2Uyb0RvYy54bWysVEtv2zAMvg/YfxB0X5y4SR9GnCJLkWFA&#10;0BZIi54VWY6FyaImKbGzXz9Kdh7tdhp2kUmR+kh+JD29b2tF9sI6CTqno8GQEqE5FFJvc/r6svxy&#10;S4nzTBdMgRY5PQhH72efP00bk4kUKlCFsARBtMsak9PKe5MlieOVqJkbgBEajSXYmnlU7TYpLGsQ&#10;vVZJOhxeJw3Ywljgwjm8feiMdBbxy1Jw/1SWTniicoq5+XjaeG7CmcymLNtaZirJ+zTYP2RRM6kx&#10;6AnqgXlGdlb+AVVLbsFB6Qcc6gTKUnIRa8BqRsMP1awrZkSsBclx5kST+3+w/HG/Ns+W+PYrtNjA&#10;QEhjXObwMtTTlrYOX8yUoB0pPJxoE60nHC/Tye0ovZlQwtF2fTe5SicBJjm/Ntb5bwJqEoScWmxL&#10;ZIvtV853rkeXEMyBksVSKhWVMApioSzZM2yi8jFHBH/npTRpMPjVZBiB39kC9On9RjH+o0/vwgvx&#10;lMacz7UHybeblsgCeUmPxGygOCBfFrpRcoYvJeKvmPPPzOLsIEW4D/4Jj1IBJgW9REkF9tff7oM/&#10;thStlDQ4izl1P3fMCkrUd43NvhuNx2F4ozKe3KSo2EvL5tKid/UCkKkRbp7hUQz+Xh3F0kL9hmsz&#10;D1HRxDTH2Dn1R3Hhuw3BteNiPo9OOK6G+ZVeGx6gQ2cCry/tG7Om76vHiXiE49Sy7EN7O9/wUsN8&#10;56GUsfeB6I7Vnn8c9Tg9/VqGXbrUo9f55zH7DQAA//8DAFBLAwQUAAYACAAAACEA0x8jo9oAAAAH&#10;AQAADwAAAGRycy9kb3ducmV2LnhtbEyPwU7DMBBE70j8g7WVuFG7FVRJiFMBKlw40SLO29i1LWI7&#10;st00/D3LCW67M6vZN+129gObdMouBgmrpQCmQx+VC0bCx+HltgKWCwaFQwxawrfOsO2ur1psVLyE&#10;dz3ti2EUEnKDEmwpY8N57q32mJdx1IG8U0weC63JcJXwQuF+4GshNtyjC/TB4qifre6/9mcvYfdk&#10;atNXmOyuUs5N8+fpzbxKebOYHx+AFT2Xv2P4xSd06IjpGM9BZTZIoCKF1PoeGLl3YkPDkYR1LYB3&#10;Lf/P3/0AAAD//wMAUEsBAi0AFAAGAAgAAAAhALaDOJL+AAAA4QEAABMAAAAAAAAAAAAAAAAAAAAA&#10;AFtDb250ZW50X1R5cGVzXS54bWxQSwECLQAUAAYACAAAACEAOP0h/9YAAACUAQAACwAAAAAAAAAA&#10;AAAAAAAvAQAAX3JlbHMvLnJlbHNQSwECLQAUAAYACAAAACEACBgKXDwCAACEBAAADgAAAAAAAAAA&#10;AAAAAAAuAgAAZHJzL2Uyb0RvYy54bWxQSwECLQAUAAYACAAAACEA0x8jo9oAAAAHAQAADwAAAAAA&#10;AAAAAAAAAACWBAAAZHJzL2Rvd25yZXYueG1sUEsFBgAAAAAEAAQA8wAAAJ0FAAAAAA==&#10;" fillcolor="white [3201]" strokeweight=".5pt">
                <v:textbox>
                  <w:txbxContent>
                    <w:p w14:paraId="637AAC5A" w14:textId="77777777" w:rsidR="00D40CDC" w:rsidRDefault="00D40CDC" w:rsidP="00D40C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13D63D" wp14:editId="7E0ED2C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2DFCB" w14:textId="77777777" w:rsidR="00D40CDC" w:rsidRDefault="00D40CDC" w:rsidP="00D40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D63D" id="Textové pole 16" o:spid="_x0000_s1039" type="#_x0000_t202" style="position:absolute;margin-left:0;margin-top:8.95pt;width:203.25pt;height:54.7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WJPQIAAIQEAAAOAAAAZHJzL2Uyb0RvYy54bWysVEtv2zAMvg/YfxB0X5w4SR9GnCJLkWFA&#10;0RZIi54VWYqNyaImKbGzXz9Kdh7tdhp2kUmR+kh+JD27a2tF9sK6CnROR4MhJUJzKCq9zenry+rL&#10;DSXOM10wBVrk9CAcvZt//jRrTCZSKEEVwhIE0S5rTE5L702WJI6XomZuAEZoNEqwNfOo2m1SWNYg&#10;eq2SdDi8ShqwhbHAhXN4e98Z6TziSym4f5LSCU9UTjE3H08bz004k/mMZVvLTFnxPg32D1nUrNIY&#10;9AR1zzwjO1v9AVVX3IID6Qcc6gSkrLiINWA1o+GHatYlMyLWguQ4c6LJ/T9Y/rhfm2dLfPsVWmxg&#10;IKQxLnN4Gepppa3DFzMlaEcKDyfaROsJx8t0ejNKr6eUcLRd3U7H6TTAJOfXxjr/TUBNgpBTi22J&#10;bLH9g/Od69ElBHOgqmJVKRWVMApiqSzZM2yi8jFHBH/npTRpMPh4OozA72wB+vR+oxj/0ad34YV4&#10;SmPO59qD5NtNS6oCeRkfidlAcUC+LHSj5AxfVYj/wJx/ZhZnBynCffBPeEgFmBT0EiUl2F9/uw/+&#10;2FK0UtLgLObU/dwxKyhR3zU2+3Y0mYThjcpkep2iYi8tm0uL3tVLQKZGuHmGRzH4e3UUpYX6Dddm&#10;EaKiiWmOsXPqj+LSdxuCa8fFYhGdcFwN8w96bXiADp0JvL60b8yavq8eJ+IRjlPLsg/t7XzDSw2L&#10;nQdZxd4HojtWe/5x1OP09GsZdulSj17nn8f8NwAAAP//AwBQSwMEFAAGAAgAAAAhAM9Y983bAAAA&#10;BwEAAA8AAABkcnMvZG93bnJldi54bWxMj8FOwzAQRO9I/IO1SNyoQ1XaNMSpALVcOFEQZzfe2hbx&#10;OordNP17lhMcZ2Y187beTKETIw7JR1JwPytAILXReLIKPj92dyWIlDUZ3UVCBRdMsGmur2pdmXim&#10;dxz32QouoVRpBS7nvpIytQ6DTrPYI3F2jEPQmeVgpRn0mctDJ+dFsZRBe+IFp3t8cdh+709BwfbZ&#10;rm1b6sFtS+P9OH0d3+yrUrc309MjiIxT/juGX3xGh4aZDvFEJolOAT+S2V2tQXC6KJYPIA5szFcL&#10;kE0t//M3PwAAAP//AwBQSwECLQAUAAYACAAAACEAtoM4kv4AAADhAQAAEwAAAAAAAAAAAAAAAAAA&#10;AAAAW0NvbnRlbnRfVHlwZXNdLnhtbFBLAQItABQABgAIAAAAIQA4/SH/1gAAAJQBAAALAAAAAAAA&#10;AAAAAAAAAC8BAABfcmVscy8ucmVsc1BLAQItABQABgAIAAAAIQB3qkWJPQIAAIQEAAAOAAAAAAAA&#10;AAAAAAAAAC4CAABkcnMvZTJvRG9jLnhtbFBLAQItABQABgAIAAAAIQDPWPfN2wAAAAcBAAAPAAAA&#10;AAAAAAAAAAAAAJcEAABkcnMvZG93bnJldi54bWxQSwUGAAAAAAQABADzAAAAnwUAAAAA&#10;" fillcolor="white [3201]" strokeweight=".5pt">
                <v:textbox>
                  <w:txbxContent>
                    <w:p w14:paraId="7432DFCB" w14:textId="77777777" w:rsidR="00D40CDC" w:rsidRDefault="00D40CDC" w:rsidP="00D40CDC"/>
                  </w:txbxContent>
                </v:textbox>
                <w10:wrap anchorx="margin"/>
              </v:shape>
            </w:pict>
          </mc:Fallback>
        </mc:AlternateContent>
      </w:r>
    </w:p>
    <w:p w14:paraId="61A2A1BF" w14:textId="77777777" w:rsidR="00D40CDC" w:rsidRDefault="00D40CDC" w:rsidP="00D40CDC"/>
    <w:p w14:paraId="37240C7B" w14:textId="77777777" w:rsidR="00D40CDC" w:rsidRDefault="00D40CDC" w:rsidP="00D40CDC"/>
    <w:p w14:paraId="7CFF9A54" w14:textId="77777777" w:rsidR="00D40CDC" w:rsidRDefault="00D40CDC" w:rsidP="00D40CDC"/>
    <w:p w14:paraId="74D08BF0" w14:textId="77777777" w:rsidR="00D40CDC" w:rsidRPr="004D37D3" w:rsidRDefault="00D40CDC" w:rsidP="00D40CDC"/>
    <w:p w14:paraId="7F95671A" w14:textId="444BC05E" w:rsidR="00D40CDC" w:rsidRPr="002A4A11" w:rsidRDefault="00D40CDC" w:rsidP="00D40CDC">
      <w:pPr>
        <w:tabs>
          <w:tab w:val="center" w:pos="1985"/>
          <w:tab w:val="center" w:pos="8080"/>
        </w:tabs>
      </w:pPr>
      <w:r>
        <w:tab/>
      </w:r>
      <w:r w:rsidRPr="002A4A11">
        <w:t>Úředně</w:t>
      </w:r>
      <w:r>
        <w:t>/Obchodním zástupcem</w:t>
      </w:r>
      <w:r w:rsidRPr="002A4A11">
        <w:t xml:space="preserve"> ověřený podpis</w:t>
      </w:r>
      <w:r w:rsidRPr="002A4A11">
        <w:tab/>
        <w:t>Úředně</w:t>
      </w:r>
      <w:r>
        <w:t>/Obchodím zástupcem</w:t>
      </w:r>
      <w:r w:rsidRPr="002A4A11">
        <w:t xml:space="preserve"> ověřený podpis</w:t>
      </w:r>
    </w:p>
    <w:p w14:paraId="21A14676" w14:textId="1B53333C" w:rsidR="00D40CDC" w:rsidRPr="002A4A11" w:rsidRDefault="00D40CDC" w:rsidP="00D40CDC">
      <w:pPr>
        <w:tabs>
          <w:tab w:val="center" w:pos="1985"/>
          <w:tab w:val="center" w:pos="8080"/>
        </w:tabs>
      </w:pPr>
      <w:r w:rsidRPr="002A4A11">
        <w:tab/>
        <w:t>Investora / Zástupce</w:t>
      </w:r>
      <w:r>
        <w:t xml:space="preserve"> </w:t>
      </w:r>
      <w:r w:rsidRPr="002A4A11">
        <w:t>Investora</w:t>
      </w:r>
      <w:r w:rsidRPr="002A4A11">
        <w:tab/>
        <w:t>2. Zástupce Investora</w:t>
      </w:r>
    </w:p>
    <w:p w14:paraId="489244F7" w14:textId="1C3DB8CE" w:rsidR="00D40CDC" w:rsidRDefault="00D40CDC" w:rsidP="00D40CDC">
      <w:pPr>
        <w:tabs>
          <w:tab w:val="center" w:pos="1985"/>
          <w:tab w:val="center" w:pos="8080"/>
        </w:tabs>
      </w:pPr>
      <w:r w:rsidRPr="002A4A11">
        <w:tab/>
      </w:r>
    </w:p>
    <w:p w14:paraId="16BE33E2" w14:textId="1C3F6F01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6012AB4D" w:rsidR="004D37D3" w:rsidRDefault="000B2426" w:rsidP="00C07294">
      <w:pPr>
        <w:jc w:val="both"/>
      </w:pPr>
      <w:r w:rsidRPr="004D37D3">
        <w:t>Obchodní zástupce (dále jen „OZ“), který ověřil totožnost Investora</w:t>
      </w:r>
      <w:r w:rsidR="00D40CDC">
        <w:t xml:space="preserve"> nebo osob podepisujících za Investora tuto Žádost</w:t>
      </w:r>
      <w:r w:rsidR="008110DA">
        <w:t xml:space="preserve">, </w:t>
      </w:r>
      <w:r w:rsidRPr="004D37D3">
        <w:t>a</w:t>
      </w:r>
      <w:r>
        <w:t xml:space="preserve"> údaje v</w:t>
      </w:r>
      <w:r w:rsidR="008110DA">
        <w:t> Žádosti: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0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nyOQIAAIQEAAAOAAAAZHJzL2Uyb0RvYy54bWysVE1v2zAMvQ/YfxB0X+xkabo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HA8nHyej2xxdHH2jySTaCJNdblvnw1cBNYlGQR22JbHF&#10;DmsfutBTSHzMg1blSmmdNlEKYqkdOTBsog4pRwR/FaUNaWImN3kCfuWL0Of7W834jz69qyjE0wZz&#10;vtQerdBuW6JK5GV8ImYL5RH5ctBJyVu+Uoi/Zj48MYfaQR5wHsIjLlIDJgW9RUkF7tffzmM8thS9&#10;lDSoxYL6n3vmBCX6m8Fmfx6Ox1G8aTO+uR3hxl17ttces6+XgEwNcfIsT2aMD/pkSgf1C47NIr6K&#10;LmY4vl3QcDKXoZsQHDsuFosUhHK1LKzNxvIIHTsTeX1uX5izfV8DKuIBTqpl0zft7WLjTQOLfQCp&#10;Uu8j0R2rPf8o9aSefizjLF3vU9Tl5zH/DQAA//8DAFBLAwQUAAYACAAAACEAEtfpztgAAAAGAQAA&#10;DwAAAGRycy9kb3ducmV2LnhtbEyPwU7DMBBE70j8g7VI3KhNQCiEOBWgwoUTBXHexls7IrYj203D&#10;37M9wXFmVjNv2/XiRzFTykMMGq5XCgSFPpohWA2fHy9XNYhcMBgcYyANP5Rh3Z2ftdiYeAzvNG+L&#10;FVwScoMaXClTI2XuHXnMqzhR4Gwfk8fCMllpEh653I+yUupOehwCLzic6NlR/709eA2bJ3tv+xqT&#10;29RmGObla/9mX7W+vFgeH0AUWsrfMZzwGR06ZtrFQzBZjBr4kcJuBeIUKlWxsdNwe1OB7Fr5H7/7&#10;BQAA//8DAFBLAQItABQABgAIAAAAIQC2gziS/gAAAOEBAAATAAAAAAAAAAAAAAAAAAAAAABbQ29u&#10;dGVudF9UeXBlc10ueG1sUEsBAi0AFAAGAAgAAAAhADj9If/WAAAAlAEAAAsAAAAAAAAAAAAAAAAA&#10;LwEAAF9yZWxzLy5yZWxzUEsBAi0AFAAGAAgAAAAhAOHwifI5AgAAhAQAAA4AAAAAAAAAAAAAAAAA&#10;LgIAAGRycy9lMm9Eb2MueG1sUEsBAi0AFAAGAAgAAAAhABLX6c7YAAAABgEAAA8AAAAAAAAAAAAA&#10;AAAAkwQAAGRycy9kb3ducmV2LnhtbFBLBQYAAAAABAAEAPMAAACYBQAAAAA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1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efOAIAAIQ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8PhoNBiM+iNKONqGN+P+KPGaXV5b58MPATWJQkEdtiWxxXZL&#10;HzAiup5cYjAPWpULpXVS4iiIuXZkx7CJOqQc8cULL21IU9DxAEO/QYjQ5/drzfjvWOVLBNS0wctL&#10;7VEK7bolqowlnohZQ7lHvhwcRslbvlCIv2Q+PDKHs4MU4T6EBzykBkwKjhIlFbi//7uP/thStFLS&#10;4CwW1P/ZMico0T8NNvtbbziMw5uU4eimj4q7tqyvLWZbzwGZ6uHmWZ7E6B/0SZQO6mdcm1mMiiZm&#10;OMYuaDiJ83DYEFw7Lmaz5ITjallYmpXlETqSHHl9ap+Zs8e+BpyIezhNLctftffgG18amG0DSJV6&#10;H4k+sHrkH0c9tee4lnGXrvXkdfl5TP8BAAD//wMAUEsDBBQABgAIAAAAIQDVN3gT2gAAAAUBAAAP&#10;AAAAZHJzL2Rvd25yZXYueG1sTI/BTsMwEETvSPyDtUjcqNMIaBqyqQAVLpwoqOdt7NoW8TqK3TT8&#10;PeYEp9VoRjNvm83sezHpMbrACMtFAUJzF5Rjg/D58XJTgYiJWFEfWCN86wib9vKioVqFM7/raZeM&#10;yCUca0KwKQ21lLGz2lNchEFz9o5h9JSyHI1UI51zue9lWRT30pPjvGBp0M9Wd1+7k0fYPpm16Soa&#10;7bZSzk3z/vhmXhGvr+bHBxBJz+kvDL/4GR3azHQIJ1ZR9Aj5kYRQ5pPN8nZ5B+KAsFoVINtG/qdv&#10;fwAAAP//AwBQSwECLQAUAAYACAAAACEAtoM4kv4AAADhAQAAEwAAAAAAAAAAAAAAAAAAAAAAW0Nv&#10;bnRlbnRfVHlwZXNdLnhtbFBLAQItABQABgAIAAAAIQA4/SH/1gAAAJQBAAALAAAAAAAAAAAAAAAA&#10;AC8BAABfcmVscy8ucmVsc1BLAQItABQABgAIAAAAIQBUZtefOAIAAIQEAAAOAAAAAAAAAAAAAAAA&#10;AC4CAABkcnMvZTJvRG9jLnhtbFBLAQItABQABgAIAAAAIQDVN3gT2gAAAAUBAAAPAAAAAAAAAAAA&#10;AAAAAJIEAABkcnMvZG93bnJldi54bWxQSwUGAAAAAAQABADzAAAAmQUAAAAA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42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rFPAIAAIQEAAAOAAAAZHJzL2Uyb0RvYy54bWysVE1v2zAMvQ/YfxB0X+y4idsZcYosRYYB&#10;RVsgHXpWZCk2JouapMTOfv0o5bvbadhFJkXqkXwkPbnvW0W2wroGdEmHg5QSoTlUjV6X9Pvr4tMd&#10;Jc4zXTEFWpR0Jxy9n378MOlMITKoQVXCEgTRruhMSWvvTZEkjteiZW4ARmg0SrAt86jadVJZ1iF6&#10;q5IsTfOkA1sZC1w4h7cPeyOdRnwpBffPUjrhiSop5ubjaeO5CmcynbBibZmpG35Ig/1DFi1rNAY9&#10;QT0wz8jGNn9AtQ234ED6AYc2ASkbLmINWM0wfVfNsmZGxFqQHGdONLn/B8uftkvzYonvv0CPDQyE&#10;dMYVDi9DPb20bfhipgTtSOHuRJvoPeF4eZPd5cNsTAlHW5bnt2nkNTm/Ntb5rwJaEoSSWmxLZItt&#10;H53HiOh6dAnBHKimWjRKRSWMgpgrS7YMm6h8zBFfXHkpTbqS5jfjNAJf2QL06f1KMf4jVHmNgJrS&#10;eHmuPUi+X/WkqZCX/EjMCqod8mVhP0rO8EWD+I/M+RdmcXaQItwH/4yHVIBJwUGipAb762/3wR9b&#10;ilZKOpzFkrqfG2YFJeqbxmZ/Ho5GYXijMhrfZqjYS8vq0qI37RyQqSFunuFRDP5eHUVpoX3DtZmF&#10;qGhimmPskvqjOPf7DcG142I2i044rob5R700PECHzgReX/s3Zs2hrx4n4gmOU8uKd+3d+4aXGmYb&#10;D7KJvQ9E71k98I+jHttzWMuwS5d69D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5D+ax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43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8Dgxx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727A" w14:textId="77777777" w:rsidR="00707AE5" w:rsidRDefault="00707AE5" w:rsidP="004B549B">
      <w:r>
        <w:separator/>
      </w:r>
    </w:p>
  </w:endnote>
  <w:endnote w:type="continuationSeparator" w:id="0">
    <w:p w14:paraId="2ECF809C" w14:textId="77777777" w:rsidR="00707AE5" w:rsidRDefault="00707AE5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5FB0875A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5B03F1" w:rsidRPr="005B03F1">
      <w:rPr>
        <w:color w:val="808080" w:themeColor="background1" w:themeShade="80"/>
        <w:sz w:val="16"/>
        <w:szCs w:val="16"/>
      </w:rPr>
      <w:t>Lidická 1879/48, 602 00 Brno - Černá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01086776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</w:t>
    </w:r>
    <w:r w:rsidR="008110DA">
      <w:rPr>
        <w:color w:val="808080" w:themeColor="background1" w:themeShade="80"/>
        <w:sz w:val="16"/>
        <w:szCs w:val="16"/>
      </w:rPr>
      <w:t>_třídy</w:t>
    </w:r>
    <w:r w:rsidR="00B71214">
      <w:rPr>
        <w:color w:val="808080" w:themeColor="background1" w:themeShade="80"/>
        <w:sz w:val="16"/>
        <w:szCs w:val="16"/>
      </w:rPr>
      <w:t>_v0</w:t>
    </w:r>
    <w:r w:rsidR="008110DA">
      <w:rPr>
        <w:color w:val="808080" w:themeColor="background1" w:themeShade="80"/>
        <w:sz w:val="16"/>
        <w:szCs w:val="16"/>
      </w:rPr>
      <w:t>1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C24530">
      <w:rPr>
        <w:color w:val="808080" w:themeColor="background1" w:themeShade="80"/>
        <w:sz w:val="16"/>
        <w:szCs w:val="16"/>
      </w:rPr>
      <w:t>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91EF" w14:textId="77777777" w:rsidR="00707AE5" w:rsidRDefault="00707AE5" w:rsidP="004B549B">
      <w:r>
        <w:separator/>
      </w:r>
    </w:p>
  </w:footnote>
  <w:footnote w:type="continuationSeparator" w:id="0">
    <w:p w14:paraId="6EA2ED8E" w14:textId="77777777" w:rsidR="00707AE5" w:rsidRDefault="00707AE5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CDE"/>
    <w:multiLevelType w:val="hybridMultilevel"/>
    <w:tmpl w:val="C226AB86"/>
    <w:lvl w:ilvl="0" w:tplc="D79E84C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A18AA"/>
    <w:multiLevelType w:val="hybridMultilevel"/>
    <w:tmpl w:val="CBD2C404"/>
    <w:lvl w:ilvl="0" w:tplc="6694B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B049D3"/>
    <w:multiLevelType w:val="hybridMultilevel"/>
    <w:tmpl w:val="456A48DA"/>
    <w:lvl w:ilvl="0" w:tplc="88AA4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5A10"/>
    <w:multiLevelType w:val="hybridMultilevel"/>
    <w:tmpl w:val="BE4880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95CF4"/>
    <w:multiLevelType w:val="hybridMultilevel"/>
    <w:tmpl w:val="1BBC5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68138">
    <w:abstractNumId w:val="5"/>
  </w:num>
  <w:num w:numId="2" w16cid:durableId="1941645897">
    <w:abstractNumId w:val="2"/>
  </w:num>
  <w:num w:numId="3" w16cid:durableId="32729925">
    <w:abstractNumId w:val="0"/>
  </w:num>
  <w:num w:numId="4" w16cid:durableId="1971587575">
    <w:abstractNumId w:val="8"/>
  </w:num>
  <w:num w:numId="5" w16cid:durableId="445586503">
    <w:abstractNumId w:val="9"/>
  </w:num>
  <w:num w:numId="6" w16cid:durableId="87233560">
    <w:abstractNumId w:val="7"/>
  </w:num>
  <w:num w:numId="7" w16cid:durableId="1994066645">
    <w:abstractNumId w:val="3"/>
  </w:num>
  <w:num w:numId="8" w16cid:durableId="2065441604">
    <w:abstractNumId w:val="6"/>
  </w:num>
  <w:num w:numId="9" w16cid:durableId="1216621638">
    <w:abstractNumId w:val="11"/>
  </w:num>
  <w:num w:numId="10" w16cid:durableId="2106264059">
    <w:abstractNumId w:val="10"/>
  </w:num>
  <w:num w:numId="11" w16cid:durableId="70542559">
    <w:abstractNumId w:val="4"/>
  </w:num>
  <w:num w:numId="12" w16cid:durableId="200423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S67ofOYIij9eNy0r+SyLZymErS9lSnFK8WANB50eiPAYQLBPDB5qOt5du66p+bhXmkNVFH283BrBHRLEZDXjA==" w:salt="fzJsr7qxoxa/fQAIG2oZ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11828"/>
    <w:rsid w:val="00025FB0"/>
    <w:rsid w:val="00052223"/>
    <w:rsid w:val="000673BB"/>
    <w:rsid w:val="00075249"/>
    <w:rsid w:val="000B2426"/>
    <w:rsid w:val="00117B03"/>
    <w:rsid w:val="00181D1F"/>
    <w:rsid w:val="00191B3C"/>
    <w:rsid w:val="001F09B0"/>
    <w:rsid w:val="00223CF5"/>
    <w:rsid w:val="00232AAA"/>
    <w:rsid w:val="002A7039"/>
    <w:rsid w:val="002C0555"/>
    <w:rsid w:val="002C6A3E"/>
    <w:rsid w:val="002E10CB"/>
    <w:rsid w:val="00300574"/>
    <w:rsid w:val="003A422D"/>
    <w:rsid w:val="00422B40"/>
    <w:rsid w:val="004233B8"/>
    <w:rsid w:val="004263D1"/>
    <w:rsid w:val="00485944"/>
    <w:rsid w:val="00490A4C"/>
    <w:rsid w:val="004B549B"/>
    <w:rsid w:val="004C26C6"/>
    <w:rsid w:val="004D37D3"/>
    <w:rsid w:val="004E41D4"/>
    <w:rsid w:val="005130A5"/>
    <w:rsid w:val="005B03F1"/>
    <w:rsid w:val="005D0B43"/>
    <w:rsid w:val="00651B29"/>
    <w:rsid w:val="006649B7"/>
    <w:rsid w:val="00664C64"/>
    <w:rsid w:val="00687C45"/>
    <w:rsid w:val="00694F21"/>
    <w:rsid w:val="006A3317"/>
    <w:rsid w:val="006A68BD"/>
    <w:rsid w:val="00703BFA"/>
    <w:rsid w:val="00707AE5"/>
    <w:rsid w:val="0073466F"/>
    <w:rsid w:val="00743A73"/>
    <w:rsid w:val="0075298B"/>
    <w:rsid w:val="007549D4"/>
    <w:rsid w:val="00756146"/>
    <w:rsid w:val="00761273"/>
    <w:rsid w:val="007C5374"/>
    <w:rsid w:val="007E04A9"/>
    <w:rsid w:val="007E1E47"/>
    <w:rsid w:val="00803095"/>
    <w:rsid w:val="008110DA"/>
    <w:rsid w:val="00814C6A"/>
    <w:rsid w:val="008300C1"/>
    <w:rsid w:val="008449B1"/>
    <w:rsid w:val="008755B3"/>
    <w:rsid w:val="008A32E7"/>
    <w:rsid w:val="008D21F7"/>
    <w:rsid w:val="008F5396"/>
    <w:rsid w:val="009370C0"/>
    <w:rsid w:val="00947DD6"/>
    <w:rsid w:val="009673E5"/>
    <w:rsid w:val="009B5DC3"/>
    <w:rsid w:val="009C2053"/>
    <w:rsid w:val="009D511A"/>
    <w:rsid w:val="009D588A"/>
    <w:rsid w:val="00A33A07"/>
    <w:rsid w:val="00A36DA4"/>
    <w:rsid w:val="00A95858"/>
    <w:rsid w:val="00AF4403"/>
    <w:rsid w:val="00AF76FD"/>
    <w:rsid w:val="00B04A2B"/>
    <w:rsid w:val="00B24FB0"/>
    <w:rsid w:val="00B32996"/>
    <w:rsid w:val="00B4378B"/>
    <w:rsid w:val="00B71214"/>
    <w:rsid w:val="00B71C37"/>
    <w:rsid w:val="00BE3A34"/>
    <w:rsid w:val="00BE55FD"/>
    <w:rsid w:val="00C03AE9"/>
    <w:rsid w:val="00C07294"/>
    <w:rsid w:val="00C07339"/>
    <w:rsid w:val="00C24530"/>
    <w:rsid w:val="00C517B6"/>
    <w:rsid w:val="00C6776E"/>
    <w:rsid w:val="00C848B4"/>
    <w:rsid w:val="00C94C1A"/>
    <w:rsid w:val="00CA5EA0"/>
    <w:rsid w:val="00CD685D"/>
    <w:rsid w:val="00D40CDC"/>
    <w:rsid w:val="00D515C6"/>
    <w:rsid w:val="00D8529C"/>
    <w:rsid w:val="00DC2FDE"/>
    <w:rsid w:val="00DE516D"/>
    <w:rsid w:val="00DE779B"/>
    <w:rsid w:val="00DE7A40"/>
    <w:rsid w:val="00E47276"/>
    <w:rsid w:val="00E76785"/>
    <w:rsid w:val="00E8149E"/>
    <w:rsid w:val="00E95208"/>
    <w:rsid w:val="00EA08A4"/>
    <w:rsid w:val="00ED38E2"/>
    <w:rsid w:val="00F7177D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FF1EE8B7B14BE786CC34285AF0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3D1F-7E40-44F5-8645-64DA34D779A5}"/>
      </w:docPartPr>
      <w:docPartBody>
        <w:p w:rsidR="003B5F0E" w:rsidRDefault="00484901" w:rsidP="00484901">
          <w:pPr>
            <w:pStyle w:val="A2FF1EE8B7B14BE786CC34285AF07507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97F994F66DA4402293ECDD73AA4C3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86D05-4C5F-49F9-A7EE-9A1E4213D785}"/>
      </w:docPartPr>
      <w:docPartBody>
        <w:p w:rsidR="003E15BB" w:rsidRDefault="00484901" w:rsidP="00484901">
          <w:pPr>
            <w:pStyle w:val="97F994F66DA4402293ECDD73AA4C329A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98CD655A3B6241F8AC397E0B7E1F3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EFFBB-04A5-46CC-A5D1-8924AB90F4DD}"/>
      </w:docPartPr>
      <w:docPartBody>
        <w:p w:rsidR="00B73FEF" w:rsidRDefault="00484901" w:rsidP="00484901">
          <w:pPr>
            <w:pStyle w:val="98CD655A3B6241F8AC397E0B7E1F3ECC1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E6EB9"/>
    <w:rsid w:val="00333DA9"/>
    <w:rsid w:val="00390A5B"/>
    <w:rsid w:val="003B5F0E"/>
    <w:rsid w:val="003E15BB"/>
    <w:rsid w:val="00484901"/>
    <w:rsid w:val="006009E3"/>
    <w:rsid w:val="00691D4A"/>
    <w:rsid w:val="00797926"/>
    <w:rsid w:val="00885C89"/>
    <w:rsid w:val="008F3B17"/>
    <w:rsid w:val="00B73FEF"/>
    <w:rsid w:val="00B90716"/>
    <w:rsid w:val="00C566C8"/>
    <w:rsid w:val="00E32A05"/>
    <w:rsid w:val="00EA08A4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901"/>
    <w:rPr>
      <w:color w:val="808080"/>
    </w:rPr>
  </w:style>
  <w:style w:type="paragraph" w:customStyle="1" w:styleId="97F994F66DA4402293ECDD73AA4C329A1">
    <w:name w:val="97F994F66DA4402293ECDD73AA4C329A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2FF1EE8B7B14BE786CC34285AF075071">
    <w:name w:val="A2FF1EE8B7B14BE786CC34285AF07507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8CD655A3B6241F8AC397E0B7E1F3ECC1">
    <w:name w:val="98CD655A3B6241F8AC397E0B7E1F3ECC1"/>
    <w:rsid w:val="00484901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2025-01-21T12:21:00Z</dcterms:created>
  <dcterms:modified xsi:type="dcterms:W3CDTF">2025-01-21T12:21:00Z</dcterms:modified>
</cp:coreProperties>
</file>